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2C3DE" w14:textId="77777777" w:rsidR="00E05ACA" w:rsidRDefault="00E05ACA">
      <w:bookmarkStart w:id="0" w:name="_GoBack"/>
      <w:bookmarkEnd w:id="0"/>
    </w:p>
    <w:p w14:paraId="25CF1D0B" w14:textId="77777777" w:rsidR="00E05ACA" w:rsidRPr="00E05ACA" w:rsidRDefault="00E05ACA">
      <w:pPr>
        <w:rPr>
          <w:rFonts w:ascii="Arial" w:hAnsi="Arial" w:cs="Arial"/>
          <w:color w:val="1F4E79" w:themeColor="accent1" w:themeShade="80"/>
        </w:rPr>
      </w:pPr>
    </w:p>
    <w:p w14:paraId="3F7CB1B5" w14:textId="77777777" w:rsidR="00622D68" w:rsidRPr="00E05ACA" w:rsidRDefault="00AF1539" w:rsidP="00622D68">
      <w:pPr>
        <w:pStyle w:val="Encabezado"/>
        <w:tabs>
          <w:tab w:val="left" w:pos="550"/>
          <w:tab w:val="center" w:pos="5103"/>
        </w:tabs>
        <w:jc w:val="center"/>
        <w:rPr>
          <w:rFonts w:ascii="Arial" w:hAnsi="Arial" w:cs="Arial"/>
          <w:b/>
          <w:color w:val="1F4E79" w:themeColor="accent1" w:themeShade="80"/>
          <w:sz w:val="24"/>
        </w:rPr>
      </w:pPr>
      <w:r w:rsidRPr="00E05ACA">
        <w:rPr>
          <w:rFonts w:ascii="Arial" w:hAnsi="Arial" w:cs="Arial"/>
          <w:b/>
          <w:bCs/>
          <w:color w:val="1F4E79" w:themeColor="accent1" w:themeShade="80"/>
          <w:sz w:val="24"/>
        </w:rPr>
        <w:t>PROGRAMA MI COLONIA A COLOR 2024</w:t>
      </w:r>
    </w:p>
    <w:p w14:paraId="2DBA508F" w14:textId="77777777" w:rsidR="00622D68" w:rsidRPr="00E05ACA" w:rsidRDefault="00165FD0" w:rsidP="00622D68">
      <w:pPr>
        <w:pStyle w:val="Encabezado"/>
        <w:jc w:val="center"/>
        <w:rPr>
          <w:rFonts w:ascii="Arial" w:hAnsi="Arial" w:cs="Arial"/>
          <w:b/>
          <w:color w:val="1F4E79" w:themeColor="accent1" w:themeShade="80"/>
          <w:sz w:val="24"/>
        </w:rPr>
      </w:pPr>
      <w:r w:rsidRPr="00E05ACA">
        <w:rPr>
          <w:rFonts w:ascii="Arial" w:hAnsi="Arial" w:cs="Arial"/>
          <w:b/>
          <w:color w:val="1F4E79" w:themeColor="accent1" w:themeShade="80"/>
          <w:sz w:val="24"/>
        </w:rPr>
        <w:t>FORMATO MCCSNC</w:t>
      </w:r>
      <w:r w:rsidR="00AF1539" w:rsidRPr="00E05ACA">
        <w:rPr>
          <w:rFonts w:ascii="Arial" w:hAnsi="Arial" w:cs="Arial"/>
          <w:b/>
          <w:color w:val="1F4E79" w:themeColor="accent1" w:themeShade="80"/>
          <w:sz w:val="24"/>
        </w:rPr>
        <w:t>-02</w:t>
      </w:r>
      <w:r w:rsidR="00622D68" w:rsidRPr="00E05ACA">
        <w:rPr>
          <w:rFonts w:ascii="Arial" w:hAnsi="Arial" w:cs="Arial"/>
          <w:b/>
          <w:color w:val="1F4E79" w:themeColor="accent1" w:themeShade="80"/>
          <w:sz w:val="24"/>
        </w:rPr>
        <w:t>/202</w:t>
      </w:r>
      <w:r w:rsidR="00AF1539" w:rsidRPr="00E05ACA">
        <w:rPr>
          <w:rFonts w:ascii="Arial" w:hAnsi="Arial" w:cs="Arial"/>
          <w:b/>
          <w:color w:val="1F4E79" w:themeColor="accent1" w:themeShade="80"/>
          <w:sz w:val="24"/>
        </w:rPr>
        <w:t>4</w:t>
      </w:r>
    </w:p>
    <w:p w14:paraId="5FB155B0" w14:textId="77777777" w:rsidR="00C0022B" w:rsidRPr="00E05ACA" w:rsidRDefault="00C0022B" w:rsidP="00622D68">
      <w:pPr>
        <w:pStyle w:val="Encabezado"/>
        <w:jc w:val="center"/>
        <w:rPr>
          <w:rFonts w:ascii="Arial" w:eastAsia="Calibri" w:hAnsi="Arial" w:cs="Arial"/>
          <w:b/>
          <w:color w:val="1F4E79" w:themeColor="accent1" w:themeShade="80"/>
          <w:sz w:val="24"/>
          <w:szCs w:val="24"/>
          <w:u w:color="000000"/>
          <w:bdr w:val="nil"/>
          <w:lang w:val="es-ES"/>
        </w:rPr>
      </w:pPr>
      <w:r w:rsidRPr="00E05ACA">
        <w:rPr>
          <w:rFonts w:ascii="Arial" w:hAnsi="Arial" w:cs="Arial"/>
          <w:b/>
          <w:color w:val="1F4E79" w:themeColor="accent1" w:themeShade="80"/>
          <w:sz w:val="24"/>
        </w:rPr>
        <w:t>RESUMEN DE METAS E INVERSION</w:t>
      </w:r>
    </w:p>
    <w:p w14:paraId="313135AD" w14:textId="77777777" w:rsidR="00622D68" w:rsidRPr="00A452FE" w:rsidRDefault="00622D68" w:rsidP="00622D68">
      <w:pPr>
        <w:pStyle w:val="Encabezado"/>
        <w:jc w:val="center"/>
        <w:rPr>
          <w:rFonts w:eastAsia="Calibri" w:cstheme="minorHAnsi"/>
          <w:b/>
          <w:sz w:val="24"/>
          <w:szCs w:val="24"/>
          <w:u w:color="000000"/>
          <w:bdr w:val="nil"/>
          <w:lang w:val="es-ES"/>
        </w:rPr>
      </w:pPr>
    </w:p>
    <w:p w14:paraId="47E50789" w14:textId="77777777" w:rsidR="00622D68" w:rsidRPr="00C17725" w:rsidRDefault="00622D68" w:rsidP="00622D68">
      <w:pPr>
        <w:pStyle w:val="Encabezado"/>
        <w:rPr>
          <w:rFonts w:cs="Arial"/>
          <w:b/>
        </w:rPr>
      </w:pPr>
    </w:p>
    <w:p w14:paraId="385EFCDE" w14:textId="77777777" w:rsidR="00622D68" w:rsidRDefault="00622D68"/>
    <w:tbl>
      <w:tblPr>
        <w:tblW w:w="9997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8"/>
        <w:gridCol w:w="2000"/>
        <w:gridCol w:w="1570"/>
        <w:gridCol w:w="1999"/>
      </w:tblGrid>
      <w:tr w:rsidR="00E05ACA" w:rsidRPr="00E05ACA" w14:paraId="0FB64821" w14:textId="77777777" w:rsidTr="00AF1539">
        <w:trPr>
          <w:trHeight w:val="821"/>
        </w:trPr>
        <w:tc>
          <w:tcPr>
            <w:tcW w:w="442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  <w:hideMark/>
          </w:tcPr>
          <w:p w14:paraId="2F17B248" w14:textId="77777777" w:rsidR="00AF1539" w:rsidRPr="00E05ACA" w:rsidRDefault="00AF1539" w:rsidP="00C0487B">
            <w:pPr>
              <w:jc w:val="center"/>
              <w:rPr>
                <w:rFonts w:ascii="Arial" w:hAnsi="Arial" w:cs="Arial"/>
                <w:b/>
                <w:bCs/>
                <w:color w:val="1F4E79" w:themeColor="accent1" w:themeShade="80"/>
                <w:highlight w:val="yellow"/>
                <w:lang w:eastAsia="es-MX"/>
              </w:rPr>
            </w:pPr>
            <w:r w:rsidRPr="00E05ACA">
              <w:rPr>
                <w:rFonts w:ascii="Arial" w:hAnsi="Arial" w:cs="Arial"/>
                <w:b/>
                <w:bCs/>
                <w:color w:val="1F4E79" w:themeColor="accent1" w:themeShade="80"/>
                <w:lang w:eastAsia="es-MX"/>
              </w:rPr>
              <w:t>Modalidad</w:t>
            </w:r>
          </w:p>
        </w:tc>
        <w:tc>
          <w:tcPr>
            <w:tcW w:w="2000" w:type="dxa"/>
            <w:tcBorders>
              <w:top w:val="single" w:sz="4" w:space="0" w:color="262626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  <w:hideMark/>
          </w:tcPr>
          <w:p w14:paraId="3B1F41A2" w14:textId="77777777" w:rsidR="00AF1539" w:rsidRPr="00E05ACA" w:rsidRDefault="00AF1539" w:rsidP="00C0487B">
            <w:pPr>
              <w:jc w:val="center"/>
              <w:rPr>
                <w:rFonts w:ascii="Arial" w:hAnsi="Arial" w:cs="Arial"/>
                <w:b/>
                <w:bCs/>
                <w:color w:val="1F4E79" w:themeColor="accent1" w:themeShade="80"/>
                <w:szCs w:val="18"/>
                <w:lang w:eastAsia="es-MX"/>
              </w:rPr>
            </w:pPr>
            <w:r w:rsidRPr="00E05ACA">
              <w:rPr>
                <w:rFonts w:ascii="Arial" w:hAnsi="Arial" w:cs="Arial"/>
                <w:b/>
                <w:bCs/>
                <w:color w:val="1F4E79" w:themeColor="accent1" w:themeShade="80"/>
                <w:szCs w:val="18"/>
                <w:lang w:eastAsia="es-MX"/>
              </w:rPr>
              <w:t>Cantidad (M2)</w:t>
            </w:r>
          </w:p>
        </w:tc>
        <w:tc>
          <w:tcPr>
            <w:tcW w:w="1570" w:type="dxa"/>
            <w:tcBorders>
              <w:top w:val="single" w:sz="4" w:space="0" w:color="262626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  <w:hideMark/>
          </w:tcPr>
          <w:p w14:paraId="3925B6A6" w14:textId="77777777" w:rsidR="00AF1539" w:rsidRPr="00E05ACA" w:rsidRDefault="00AF1539" w:rsidP="00C0487B">
            <w:pPr>
              <w:jc w:val="center"/>
              <w:rPr>
                <w:rFonts w:ascii="Arial" w:hAnsi="Arial" w:cs="Arial"/>
                <w:b/>
                <w:bCs/>
                <w:color w:val="1F4E79" w:themeColor="accent1" w:themeShade="80"/>
                <w:szCs w:val="18"/>
                <w:lang w:eastAsia="es-MX"/>
              </w:rPr>
            </w:pPr>
            <w:r w:rsidRPr="00E05ACA">
              <w:rPr>
                <w:rFonts w:ascii="Arial" w:hAnsi="Arial" w:cs="Arial"/>
                <w:b/>
                <w:bCs/>
                <w:color w:val="1F4E79" w:themeColor="accent1" w:themeShade="80"/>
                <w:szCs w:val="18"/>
                <w:lang w:eastAsia="es-MX"/>
              </w:rPr>
              <w:t xml:space="preserve"> Precio Unitario </w:t>
            </w:r>
          </w:p>
        </w:tc>
        <w:tc>
          <w:tcPr>
            <w:tcW w:w="1999" w:type="dxa"/>
            <w:tcBorders>
              <w:top w:val="single" w:sz="4" w:space="0" w:color="262626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  <w:hideMark/>
          </w:tcPr>
          <w:p w14:paraId="76DCCD20" w14:textId="77777777" w:rsidR="00AF1539" w:rsidRPr="00E05ACA" w:rsidRDefault="00AF1539" w:rsidP="00C0487B">
            <w:pPr>
              <w:jc w:val="center"/>
              <w:rPr>
                <w:rFonts w:ascii="Arial" w:hAnsi="Arial" w:cs="Arial"/>
                <w:b/>
                <w:bCs/>
                <w:color w:val="1F4E79" w:themeColor="accent1" w:themeShade="80"/>
                <w:szCs w:val="18"/>
                <w:lang w:eastAsia="es-MX"/>
              </w:rPr>
            </w:pPr>
            <w:r w:rsidRPr="00E05ACA">
              <w:rPr>
                <w:rFonts w:ascii="Arial" w:hAnsi="Arial" w:cs="Arial"/>
                <w:b/>
                <w:bCs/>
                <w:color w:val="1F4E79" w:themeColor="accent1" w:themeShade="80"/>
                <w:szCs w:val="18"/>
                <w:lang w:eastAsia="es-MX"/>
              </w:rPr>
              <w:t xml:space="preserve"> Importe Total</w:t>
            </w:r>
          </w:p>
        </w:tc>
      </w:tr>
      <w:tr w:rsidR="00E05ACA" w:rsidRPr="00E05ACA" w14:paraId="57F1B486" w14:textId="77777777" w:rsidTr="00AF1539">
        <w:trPr>
          <w:trHeight w:val="917"/>
        </w:trPr>
        <w:tc>
          <w:tcPr>
            <w:tcW w:w="442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  <w:hideMark/>
          </w:tcPr>
          <w:p w14:paraId="5EF9C512" w14:textId="77777777" w:rsidR="00AF1539" w:rsidRPr="00E05ACA" w:rsidRDefault="00AF1539" w:rsidP="00C0487B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Cs w:val="24"/>
                <w:lang w:eastAsia="es-MX"/>
              </w:rPr>
            </w:pPr>
            <w:r w:rsidRPr="00E05ACA">
              <w:rPr>
                <w:rFonts w:ascii="Arial" w:hAnsi="Arial" w:cs="Arial"/>
                <w:b/>
                <w:color w:val="1F4E79" w:themeColor="accent1" w:themeShade="80"/>
                <w:szCs w:val="24"/>
                <w:lang w:eastAsia="es-MX"/>
              </w:rPr>
              <w:t>Pintura en fachadas en viviendas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  <w:hideMark/>
          </w:tcPr>
          <w:p w14:paraId="2F0A2E63" w14:textId="77777777" w:rsidR="00AF1539" w:rsidRPr="00E05ACA" w:rsidRDefault="00AF1539" w:rsidP="00C0487B">
            <w:pPr>
              <w:jc w:val="center"/>
              <w:rPr>
                <w:rFonts w:ascii="Arial" w:hAnsi="Arial" w:cs="Arial"/>
                <w:color w:val="1F4E79" w:themeColor="accent1" w:themeShade="80"/>
                <w:szCs w:val="24"/>
                <w:lang w:eastAsia="es-MX"/>
              </w:rPr>
            </w:pPr>
            <w:r w:rsidRPr="00E05ACA">
              <w:rPr>
                <w:rFonts w:ascii="Arial" w:hAnsi="Arial" w:cs="Arial"/>
                <w:color w:val="1F4E79" w:themeColor="accent1" w:themeShade="80"/>
                <w:szCs w:val="24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  <w:hideMark/>
          </w:tcPr>
          <w:p w14:paraId="34A2668E" w14:textId="77777777" w:rsidR="00AF1539" w:rsidRPr="00E05ACA" w:rsidRDefault="00AF1539" w:rsidP="00C0487B">
            <w:pPr>
              <w:jc w:val="center"/>
              <w:rPr>
                <w:rFonts w:ascii="Arial" w:hAnsi="Arial" w:cs="Arial"/>
                <w:color w:val="1F4E79" w:themeColor="accent1" w:themeShade="80"/>
                <w:szCs w:val="24"/>
                <w:lang w:eastAsia="es-MX"/>
              </w:rPr>
            </w:pPr>
            <w:r w:rsidRPr="00E05ACA">
              <w:rPr>
                <w:rFonts w:ascii="Arial" w:hAnsi="Arial" w:cs="Arial"/>
                <w:color w:val="1F4E79" w:themeColor="accent1" w:themeShade="80"/>
                <w:szCs w:val="24"/>
                <w:lang w:eastAsia="es-MX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  <w:hideMark/>
          </w:tcPr>
          <w:p w14:paraId="55452037" w14:textId="77777777" w:rsidR="00AF1539" w:rsidRPr="00E05ACA" w:rsidRDefault="00AF1539" w:rsidP="00C0487B">
            <w:pPr>
              <w:jc w:val="center"/>
              <w:rPr>
                <w:rFonts w:ascii="Arial" w:hAnsi="Arial" w:cs="Arial"/>
                <w:color w:val="1F4E79" w:themeColor="accent1" w:themeShade="80"/>
                <w:szCs w:val="24"/>
                <w:lang w:eastAsia="es-MX"/>
              </w:rPr>
            </w:pPr>
            <w:r w:rsidRPr="00E05ACA">
              <w:rPr>
                <w:rFonts w:ascii="Arial" w:hAnsi="Arial" w:cs="Arial"/>
                <w:color w:val="1F4E79" w:themeColor="accent1" w:themeShade="80"/>
                <w:szCs w:val="24"/>
                <w:lang w:eastAsia="es-MX"/>
              </w:rPr>
              <w:t> </w:t>
            </w:r>
          </w:p>
        </w:tc>
      </w:tr>
    </w:tbl>
    <w:p w14:paraId="6EA74AA6" w14:textId="77777777" w:rsidR="004F0C2C" w:rsidRPr="00E05ACA" w:rsidRDefault="004F0C2C" w:rsidP="00E7076F">
      <w:pPr>
        <w:ind w:right="7"/>
        <w:rPr>
          <w:rFonts w:ascii="Arial" w:hAnsi="Arial" w:cs="Arial"/>
          <w:b/>
          <w:i/>
          <w:color w:val="1F4E79" w:themeColor="accent1" w:themeShade="80"/>
          <w:sz w:val="14"/>
        </w:rPr>
      </w:pPr>
    </w:p>
    <w:tbl>
      <w:tblPr>
        <w:tblW w:w="1004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1"/>
        <w:gridCol w:w="2017"/>
        <w:gridCol w:w="1573"/>
        <w:gridCol w:w="2045"/>
      </w:tblGrid>
      <w:tr w:rsidR="00E05ACA" w:rsidRPr="00E05ACA" w14:paraId="536D2E62" w14:textId="77777777" w:rsidTr="002F57F6">
        <w:trPr>
          <w:trHeight w:val="507"/>
        </w:trPr>
        <w:tc>
          <w:tcPr>
            <w:tcW w:w="4411" w:type="dxa"/>
          </w:tcPr>
          <w:p w14:paraId="22E7B792" w14:textId="77777777" w:rsidR="002F57F6" w:rsidRPr="00E05ACA" w:rsidRDefault="002F57F6" w:rsidP="005F3232">
            <w:pPr>
              <w:jc w:val="center"/>
              <w:rPr>
                <w:rFonts w:ascii="Arial" w:hAnsi="Arial" w:cs="Arial"/>
                <w:color w:val="1F4E79" w:themeColor="accent1" w:themeShade="80"/>
                <w:sz w:val="16"/>
                <w:szCs w:val="18"/>
                <w:lang w:eastAsia="es-MX"/>
              </w:rPr>
            </w:pPr>
          </w:p>
          <w:p w14:paraId="2E7A19DB" w14:textId="77777777" w:rsidR="002F57F6" w:rsidRPr="00E05ACA" w:rsidRDefault="002F57F6" w:rsidP="005F3232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16"/>
                <w:szCs w:val="18"/>
                <w:lang w:eastAsia="es-MX"/>
              </w:rPr>
            </w:pPr>
            <w:r w:rsidRPr="00E05ACA">
              <w:rPr>
                <w:rFonts w:ascii="Arial" w:hAnsi="Arial" w:cs="Arial"/>
                <w:b/>
                <w:color w:val="1F4E79" w:themeColor="accent1" w:themeShade="80"/>
                <w:szCs w:val="18"/>
                <w:lang w:eastAsia="es-MX"/>
              </w:rPr>
              <w:t>Suma</w:t>
            </w:r>
          </w:p>
        </w:tc>
        <w:tc>
          <w:tcPr>
            <w:tcW w:w="2017" w:type="dxa"/>
          </w:tcPr>
          <w:p w14:paraId="1D3EBAC8" w14:textId="77777777" w:rsidR="002F57F6" w:rsidRPr="00E05ACA" w:rsidRDefault="002F57F6" w:rsidP="005F3232">
            <w:pPr>
              <w:rPr>
                <w:rFonts w:ascii="Arial" w:hAnsi="Arial" w:cs="Arial"/>
                <w:color w:val="1F4E79" w:themeColor="accent1" w:themeShade="80"/>
                <w:sz w:val="16"/>
                <w:szCs w:val="18"/>
                <w:lang w:eastAsia="es-MX"/>
              </w:rPr>
            </w:pPr>
          </w:p>
        </w:tc>
        <w:tc>
          <w:tcPr>
            <w:tcW w:w="1573" w:type="dxa"/>
          </w:tcPr>
          <w:p w14:paraId="0A90446E" w14:textId="77777777" w:rsidR="002F57F6" w:rsidRPr="00E05ACA" w:rsidRDefault="002F57F6" w:rsidP="005F3232">
            <w:pPr>
              <w:rPr>
                <w:rFonts w:ascii="Arial" w:hAnsi="Arial" w:cs="Arial"/>
                <w:color w:val="1F4E79" w:themeColor="accent1" w:themeShade="80"/>
                <w:sz w:val="16"/>
                <w:szCs w:val="18"/>
                <w:lang w:eastAsia="es-MX"/>
              </w:rPr>
            </w:pPr>
          </w:p>
        </w:tc>
        <w:tc>
          <w:tcPr>
            <w:tcW w:w="2045" w:type="dxa"/>
          </w:tcPr>
          <w:p w14:paraId="5B9DE529" w14:textId="77777777" w:rsidR="002F57F6" w:rsidRPr="00E05ACA" w:rsidRDefault="002F57F6" w:rsidP="005F3232">
            <w:pPr>
              <w:rPr>
                <w:rFonts w:ascii="Arial" w:hAnsi="Arial" w:cs="Arial"/>
                <w:color w:val="1F4E79" w:themeColor="accent1" w:themeShade="80"/>
                <w:sz w:val="16"/>
                <w:szCs w:val="18"/>
                <w:lang w:eastAsia="es-MX"/>
              </w:rPr>
            </w:pPr>
          </w:p>
        </w:tc>
      </w:tr>
    </w:tbl>
    <w:p w14:paraId="1E99534D" w14:textId="77777777" w:rsidR="00AF1539" w:rsidRPr="00E05ACA" w:rsidRDefault="00AF1539" w:rsidP="00E7076F">
      <w:pPr>
        <w:ind w:right="7"/>
        <w:rPr>
          <w:rFonts w:ascii="Arial" w:hAnsi="Arial" w:cs="Arial"/>
          <w:b/>
          <w:i/>
          <w:color w:val="1F4E79" w:themeColor="accent1" w:themeShade="80"/>
          <w:sz w:val="14"/>
        </w:rPr>
      </w:pPr>
    </w:p>
    <w:p w14:paraId="7B1D6173" w14:textId="77777777" w:rsidR="008C4E15" w:rsidRPr="00E05ACA" w:rsidRDefault="008C4E15" w:rsidP="00E7076F">
      <w:pPr>
        <w:ind w:right="7"/>
        <w:rPr>
          <w:rFonts w:ascii="Arial" w:hAnsi="Arial" w:cs="Arial"/>
          <w:b/>
          <w:i/>
          <w:color w:val="1F4E79" w:themeColor="accent1" w:themeShade="80"/>
          <w:sz w:val="14"/>
        </w:rPr>
      </w:pPr>
    </w:p>
    <w:p w14:paraId="313066A0" w14:textId="77777777" w:rsidR="00622D68" w:rsidRPr="00E05ACA" w:rsidRDefault="00622D68">
      <w:pPr>
        <w:rPr>
          <w:rFonts w:ascii="Arial" w:hAnsi="Arial" w:cs="Arial"/>
          <w:color w:val="1F4E79" w:themeColor="accent1" w:themeShade="80"/>
        </w:rPr>
      </w:pPr>
    </w:p>
    <w:p w14:paraId="28DDC68B" w14:textId="77777777" w:rsidR="004F0C2C" w:rsidRPr="00E05ACA" w:rsidRDefault="004F0C2C">
      <w:pPr>
        <w:rPr>
          <w:rFonts w:ascii="Arial" w:hAnsi="Arial" w:cs="Arial"/>
          <w:color w:val="1F4E79" w:themeColor="accent1" w:themeShade="80"/>
        </w:rPr>
      </w:pPr>
    </w:p>
    <w:p w14:paraId="5F1681BC" w14:textId="77777777" w:rsidR="00A54300" w:rsidRPr="00E05ACA" w:rsidRDefault="00A54300" w:rsidP="00A54300">
      <w:pPr>
        <w:rPr>
          <w:rFonts w:ascii="Arial" w:eastAsia="Tahoma" w:hAnsi="Arial" w:cs="Arial"/>
          <w:b/>
          <w:bCs/>
          <w:color w:val="1F4E79" w:themeColor="accent1" w:themeShade="80"/>
          <w:sz w:val="18"/>
          <w:szCs w:val="18"/>
          <w:lang w:eastAsia="es-MX"/>
        </w:rPr>
      </w:pPr>
    </w:p>
    <w:p w14:paraId="7D7BEED2" w14:textId="77777777" w:rsidR="008735EE" w:rsidRPr="00E05ACA" w:rsidRDefault="008735EE">
      <w:pPr>
        <w:rPr>
          <w:rFonts w:ascii="Arial" w:hAnsi="Arial" w:cs="Arial"/>
          <w:color w:val="1F4E79" w:themeColor="accent1" w:themeShade="80"/>
        </w:rPr>
      </w:pPr>
    </w:p>
    <w:p w14:paraId="1685F337" w14:textId="0FAA6A52" w:rsidR="00A54300" w:rsidRPr="00E05ACA" w:rsidRDefault="00A54300" w:rsidP="00A54300">
      <w:pPr>
        <w:ind w:firstLine="142"/>
        <w:jc w:val="center"/>
        <w:rPr>
          <w:rFonts w:ascii="Arial" w:hAnsi="Arial" w:cs="Arial"/>
          <w:color w:val="1F4E79" w:themeColor="accent1" w:themeShade="80"/>
          <w:sz w:val="18"/>
          <w:szCs w:val="18"/>
          <w:lang w:eastAsia="es-MX"/>
        </w:rPr>
      </w:pPr>
      <w:r w:rsidRPr="00E05ACA">
        <w:rPr>
          <w:rFonts w:ascii="Arial" w:eastAsia="Tahoma" w:hAnsi="Arial" w:cs="Arial"/>
          <w:color w:val="1F4E79" w:themeColor="accent1" w:themeShade="80"/>
          <w:sz w:val="18"/>
          <w:szCs w:val="18"/>
          <w:lang w:eastAsia="es-MX"/>
        </w:rPr>
        <w:t>______________________________________________________________________________________</w:t>
      </w:r>
    </w:p>
    <w:p w14:paraId="2BD0414D" w14:textId="77777777" w:rsidR="00A54300" w:rsidRPr="00E05ACA" w:rsidRDefault="00A54300" w:rsidP="00C0022B">
      <w:pPr>
        <w:ind w:firstLine="142"/>
        <w:jc w:val="center"/>
        <w:rPr>
          <w:rFonts w:ascii="Arial" w:hAnsi="Arial" w:cs="Arial"/>
          <w:b/>
          <w:color w:val="1F4E79" w:themeColor="accent1" w:themeShade="80"/>
          <w:sz w:val="18"/>
          <w:szCs w:val="18"/>
          <w:lang w:eastAsia="es-MX"/>
        </w:rPr>
      </w:pPr>
      <w:r w:rsidRPr="00E05ACA">
        <w:rPr>
          <w:rFonts w:ascii="Arial" w:eastAsia="Tahoma" w:hAnsi="Arial" w:cs="Arial"/>
          <w:b/>
          <w:bCs/>
          <w:color w:val="1F4E79" w:themeColor="accent1" w:themeShade="80"/>
          <w:sz w:val="18"/>
          <w:szCs w:val="18"/>
          <w:lang w:eastAsia="es-MX"/>
        </w:rPr>
        <w:t>NOMBRE Y FIRMA DE LA PERSONA REPRESENTANTE LEGAL DE LA ENTIDAD U ORGANIZACIÓN DE LA SOCIEDAD CIVIL</w:t>
      </w:r>
    </w:p>
    <w:p w14:paraId="6F65E2EA" w14:textId="77777777" w:rsidR="00A54300" w:rsidRPr="00E05ACA" w:rsidRDefault="00C0022B" w:rsidP="00A54300">
      <w:pPr>
        <w:ind w:firstLine="142"/>
        <w:jc w:val="center"/>
        <w:rPr>
          <w:rFonts w:ascii="Arial" w:hAnsi="Arial" w:cs="Arial"/>
          <w:color w:val="1F4E79" w:themeColor="accent1" w:themeShade="80"/>
          <w:sz w:val="18"/>
          <w:szCs w:val="18"/>
          <w:lang w:eastAsia="es-MX"/>
        </w:rPr>
      </w:pPr>
      <w:r w:rsidRPr="00E05ACA">
        <w:rPr>
          <w:rFonts w:ascii="Arial" w:eastAsia="Tahoma" w:hAnsi="Arial" w:cs="Arial"/>
          <w:bCs/>
          <w:color w:val="1F4E79" w:themeColor="accent1" w:themeShade="80"/>
          <w:sz w:val="18"/>
          <w:szCs w:val="18"/>
          <w:lang w:eastAsia="es-MX"/>
        </w:rPr>
        <w:t>(Firma y rúbrica</w:t>
      </w:r>
      <w:r w:rsidR="00A54300" w:rsidRPr="00E05ACA">
        <w:rPr>
          <w:rFonts w:ascii="Arial" w:eastAsia="Tahoma" w:hAnsi="Arial" w:cs="Arial"/>
          <w:bCs/>
          <w:color w:val="1F4E79" w:themeColor="accent1" w:themeShade="80"/>
          <w:sz w:val="18"/>
          <w:szCs w:val="18"/>
          <w:lang w:eastAsia="es-MX"/>
        </w:rPr>
        <w:t xml:space="preserve"> con tinta azul en todas las hojas)</w:t>
      </w:r>
    </w:p>
    <w:p w14:paraId="32BF10D6" w14:textId="77777777" w:rsidR="00A54300" w:rsidRDefault="00A54300"/>
    <w:sectPr w:rsidR="00A5430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94BC9" w14:textId="77777777" w:rsidR="00213697" w:rsidRDefault="00213697" w:rsidP="00622D68">
      <w:pPr>
        <w:spacing w:after="0" w:line="240" w:lineRule="auto"/>
      </w:pPr>
      <w:r>
        <w:separator/>
      </w:r>
    </w:p>
  </w:endnote>
  <w:endnote w:type="continuationSeparator" w:id="0">
    <w:p w14:paraId="302FD400" w14:textId="77777777" w:rsidR="00213697" w:rsidRDefault="00213697" w:rsidP="0062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02337" w14:textId="77777777" w:rsidR="00C0022B" w:rsidRPr="00084E98" w:rsidRDefault="00C0022B" w:rsidP="00C0022B">
    <w:pPr>
      <w:pStyle w:val="Piedepgina"/>
      <w:jc w:val="center"/>
      <w:rPr>
        <w:sz w:val="28"/>
      </w:rPr>
    </w:pPr>
    <w:r w:rsidRPr="00084E98">
      <w:rPr>
        <w:sz w:val="28"/>
      </w:rPr>
      <w:t>“</w:t>
    </w:r>
    <w:r w:rsidRPr="00084E98">
      <w:rPr>
        <w:sz w:val="20"/>
      </w:rPr>
      <w:t>Este programa es público, ajeno a cualquier partido político. Queda prohibido su uso para fines distintos al desarrollo social”</w:t>
    </w:r>
  </w:p>
  <w:p w14:paraId="5CC3AA67" w14:textId="77777777" w:rsidR="00C0022B" w:rsidRDefault="00C002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CBC27" w14:textId="77777777" w:rsidR="00213697" w:rsidRDefault="00213697" w:rsidP="00622D68">
      <w:pPr>
        <w:spacing w:after="0" w:line="240" w:lineRule="auto"/>
      </w:pPr>
      <w:r>
        <w:separator/>
      </w:r>
    </w:p>
  </w:footnote>
  <w:footnote w:type="continuationSeparator" w:id="0">
    <w:p w14:paraId="4D84D7AC" w14:textId="77777777" w:rsidR="00213697" w:rsidRDefault="00213697" w:rsidP="00622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67075" w14:textId="2CDB27FA" w:rsidR="00622D68" w:rsidRDefault="00E05ACA" w:rsidP="00622D68">
    <w:pPr>
      <w:pStyle w:val="Encabezado"/>
      <w:tabs>
        <w:tab w:val="clear" w:pos="4419"/>
        <w:tab w:val="clear" w:pos="8838"/>
        <w:tab w:val="left" w:pos="7010"/>
      </w:tabs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6E996FE5" wp14:editId="75ED4EA9">
          <wp:simplePos x="0" y="0"/>
          <wp:positionH relativeFrom="margin">
            <wp:posOffset>-1084521</wp:posOffset>
          </wp:positionH>
          <wp:positionV relativeFrom="paragraph">
            <wp:posOffset>-467656</wp:posOffset>
          </wp:positionV>
          <wp:extent cx="7772400" cy="10058037"/>
          <wp:effectExtent l="0" t="0" r="0" b="635"/>
          <wp:wrapNone/>
          <wp:docPr id="13601403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140383" name="Imagen 13601403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2D68">
      <w:tab/>
    </w:r>
  </w:p>
  <w:p w14:paraId="63C4EA67" w14:textId="77777777" w:rsidR="00E7076F" w:rsidRDefault="00E7076F" w:rsidP="00622D68">
    <w:pPr>
      <w:pStyle w:val="Encabezado"/>
      <w:tabs>
        <w:tab w:val="clear" w:pos="4419"/>
        <w:tab w:val="clear" w:pos="8838"/>
        <w:tab w:val="left" w:pos="7010"/>
      </w:tabs>
    </w:pPr>
  </w:p>
  <w:p w14:paraId="14617093" w14:textId="77777777" w:rsidR="00E7076F" w:rsidRDefault="00E7076F" w:rsidP="00622D68">
    <w:pPr>
      <w:pStyle w:val="Encabezado"/>
      <w:tabs>
        <w:tab w:val="clear" w:pos="4419"/>
        <w:tab w:val="clear" w:pos="8838"/>
        <w:tab w:val="left" w:pos="7010"/>
      </w:tabs>
    </w:pPr>
  </w:p>
  <w:p w14:paraId="7928743E" w14:textId="77777777" w:rsidR="00E7076F" w:rsidRDefault="00E7076F" w:rsidP="008C4E15">
    <w:pPr>
      <w:ind w:right="7"/>
      <w:rPr>
        <w:rFonts w:ascii="Arial" w:hAnsi="Arial"/>
        <w:b/>
        <w:i/>
        <w:sz w:val="14"/>
      </w:rPr>
    </w:pPr>
  </w:p>
  <w:p w14:paraId="20005B3F" w14:textId="77777777" w:rsidR="00E7076F" w:rsidRPr="00E7076F" w:rsidRDefault="00E7076F" w:rsidP="00E7076F">
    <w:pPr>
      <w:ind w:right="7"/>
      <w:jc w:val="right"/>
      <w:rPr>
        <w:rFonts w:ascii="Arial" w:hAnsi="Arial"/>
        <w:b/>
        <w:i/>
        <w:sz w:val="14"/>
      </w:rPr>
    </w:pPr>
    <w:r w:rsidRPr="009C18C1">
      <w:rPr>
        <w:rFonts w:ascii="Arial" w:hAnsi="Arial"/>
        <w:b/>
        <w:i/>
        <w:sz w:val="14"/>
      </w:rPr>
      <w:t xml:space="preserve">«2024, </w:t>
    </w:r>
    <w:r>
      <w:rPr>
        <w:rFonts w:ascii="Arial" w:hAnsi="Arial"/>
        <w:b/>
        <w:i/>
        <w:sz w:val="14"/>
      </w:rPr>
      <w:t xml:space="preserve">a </w:t>
    </w:r>
    <w:r w:rsidRPr="009C18C1">
      <w:rPr>
        <w:rFonts w:ascii="Arial" w:hAnsi="Arial"/>
        <w:b/>
        <w:i/>
        <w:sz w:val="14"/>
      </w:rPr>
      <w:t xml:space="preserve">200 años de </w:t>
    </w:r>
    <w:r>
      <w:rPr>
        <w:rFonts w:ascii="Arial" w:hAnsi="Arial"/>
        <w:b/>
        <w:i/>
        <w:sz w:val="14"/>
      </w:rPr>
      <w:t>la instalación del Primer Congreso Constituyente de Guanajuato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B"/>
    <w:rsid w:val="000A2917"/>
    <w:rsid w:val="00165FD0"/>
    <w:rsid w:val="00213697"/>
    <w:rsid w:val="002F13C1"/>
    <w:rsid w:val="002F57F6"/>
    <w:rsid w:val="003B2C3E"/>
    <w:rsid w:val="0040144D"/>
    <w:rsid w:val="00412F15"/>
    <w:rsid w:val="00460665"/>
    <w:rsid w:val="004F0C2C"/>
    <w:rsid w:val="00622D68"/>
    <w:rsid w:val="006833E5"/>
    <w:rsid w:val="006F18CB"/>
    <w:rsid w:val="00776B7F"/>
    <w:rsid w:val="0078307D"/>
    <w:rsid w:val="008735EE"/>
    <w:rsid w:val="008C4E15"/>
    <w:rsid w:val="008F1F55"/>
    <w:rsid w:val="009542AF"/>
    <w:rsid w:val="00A452FE"/>
    <w:rsid w:val="00A45A59"/>
    <w:rsid w:val="00A54300"/>
    <w:rsid w:val="00A658ED"/>
    <w:rsid w:val="00AF1539"/>
    <w:rsid w:val="00C0022B"/>
    <w:rsid w:val="00C64BC8"/>
    <w:rsid w:val="00E05ACA"/>
    <w:rsid w:val="00E14D61"/>
    <w:rsid w:val="00E23E9F"/>
    <w:rsid w:val="00E45864"/>
    <w:rsid w:val="00E60A24"/>
    <w:rsid w:val="00E7076F"/>
    <w:rsid w:val="00F13A20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6F3FF"/>
  <w15:chartTrackingRefBased/>
  <w15:docId w15:val="{11B54AAD-7A16-4D36-A752-2D4E52B6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2D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2D68"/>
  </w:style>
  <w:style w:type="paragraph" w:styleId="Piedepgina">
    <w:name w:val="footer"/>
    <w:basedOn w:val="Normal"/>
    <w:link w:val="PiedepginaCar"/>
    <w:uiPriority w:val="99"/>
    <w:unhideWhenUsed/>
    <w:rsid w:val="00622D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D68"/>
  </w:style>
  <w:style w:type="character" w:styleId="Hipervnculo">
    <w:name w:val="Hyperlink"/>
    <w:uiPriority w:val="99"/>
    <w:unhideWhenUsed/>
    <w:rsid w:val="00622D68"/>
    <w:rPr>
      <w:color w:val="0000FF"/>
      <w:u w:val="single"/>
    </w:rPr>
  </w:style>
  <w:style w:type="table" w:styleId="Listavistosa-nfasis3">
    <w:name w:val="Colorful List Accent 3"/>
    <w:basedOn w:val="Tablanormal"/>
    <w:uiPriority w:val="72"/>
    <w:rsid w:val="00622D68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s-MX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4F0C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0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0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Daniel Sanchez Ibarra</dc:creator>
  <cp:keywords/>
  <dc:description/>
  <cp:lastModifiedBy>Francisco Daniel Sanchez Ibarra</cp:lastModifiedBy>
  <cp:revision>2</cp:revision>
  <cp:lastPrinted>2024-11-19T20:34:00Z</cp:lastPrinted>
  <dcterms:created xsi:type="dcterms:W3CDTF">2024-11-29T16:47:00Z</dcterms:created>
  <dcterms:modified xsi:type="dcterms:W3CDTF">2024-11-29T16:47:00Z</dcterms:modified>
</cp:coreProperties>
</file>